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91BC5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5CEB214B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36914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313461AA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41939026" w14:textId="2536BABB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F73F53">
        <w:rPr>
          <w:rFonts w:ascii="Arial" w:hAnsi="Arial" w:cs="Arial"/>
          <w:b/>
          <w:sz w:val="24"/>
          <w:szCs w:val="24"/>
        </w:rPr>
        <w:t>I</w:t>
      </w:r>
      <w:r w:rsidR="000B4B3C">
        <w:rPr>
          <w:rFonts w:ascii="Arial" w:hAnsi="Arial" w:cs="Arial"/>
          <w:b/>
          <w:sz w:val="24"/>
          <w:szCs w:val="24"/>
        </w:rPr>
        <w:t>I</w:t>
      </w:r>
      <w:r w:rsidR="00E80CCC">
        <w:rPr>
          <w:rFonts w:ascii="Arial" w:hAnsi="Arial" w:cs="Arial"/>
          <w:b/>
          <w:sz w:val="24"/>
          <w:szCs w:val="24"/>
        </w:rPr>
        <w:t>I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E34266">
        <w:rPr>
          <w:rFonts w:ascii="Arial" w:hAnsi="Arial" w:cs="Arial"/>
          <w:b/>
          <w:sz w:val="24"/>
          <w:szCs w:val="24"/>
        </w:rPr>
        <w:t>2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550DD007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5FC19D3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F28EA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7B560" w14:textId="77777777" w:rsidR="000B4B3C" w:rsidRPr="000B4B3C" w:rsidRDefault="000B4B3C" w:rsidP="000B4B3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18D5DE66" w14:textId="77777777" w:rsidR="001750B2" w:rsidRPr="006333E9" w:rsidRDefault="000B4B3C" w:rsidP="000B4B3C">
            <w:pPr>
              <w:spacing w:line="276" w:lineRule="auto"/>
              <w:rPr>
                <w:rFonts w:ascii="Arial" w:hAnsi="Arial" w:cs="Arial"/>
              </w:rPr>
            </w:pPr>
            <w:r w:rsidRPr="000B4B3C">
              <w:rPr>
                <w:rFonts w:ascii="Arial" w:hAnsi="Arial" w:cs="Arial"/>
              </w:rPr>
              <w:t xml:space="preserve"> „TRACKER 2.0”</w:t>
            </w:r>
          </w:p>
        </w:tc>
      </w:tr>
      <w:tr w:rsidR="001750B2" w:rsidRPr="000700BB" w14:paraId="67DD69D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1B8F64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336B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07B11C90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32FC8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EBE8E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200DBB55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0A1850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9004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Sieć Badawcza Łukasiewicz </w:t>
            </w:r>
            <w:r w:rsidR="00582E9C">
              <w:rPr>
                <w:rFonts w:ascii="Arial" w:hAnsi="Arial" w:cs="Arial"/>
              </w:rPr>
              <w:t>–</w:t>
            </w:r>
            <w:r w:rsidRPr="006333E9">
              <w:rPr>
                <w:rFonts w:ascii="Arial" w:hAnsi="Arial" w:cs="Arial"/>
              </w:rPr>
              <w:t xml:space="preserve"> </w:t>
            </w:r>
            <w:r w:rsidR="00582E9C">
              <w:rPr>
                <w:rFonts w:ascii="Arial" w:hAnsi="Arial" w:cs="Arial"/>
              </w:rPr>
              <w:t xml:space="preserve">Poznański </w:t>
            </w:r>
            <w:r w:rsidRPr="006333E9">
              <w:rPr>
                <w:rFonts w:ascii="Arial" w:hAnsi="Arial" w:cs="Arial"/>
              </w:rPr>
              <w:t>In</w:t>
            </w:r>
            <w:r w:rsidR="00582E9C">
              <w:rPr>
                <w:rFonts w:ascii="Arial" w:hAnsi="Arial" w:cs="Arial"/>
              </w:rPr>
              <w:t>stytut Technologiczny</w:t>
            </w:r>
          </w:p>
        </w:tc>
      </w:tr>
      <w:tr w:rsidR="001750B2" w:rsidRPr="000700BB" w14:paraId="58FF5F5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D85D2E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7B9B7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7D089B7E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4E421A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5F5153E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FA5BD5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AA1ED8B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2CE4D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78614D1D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C054E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45302" w14:textId="77777777" w:rsidR="001750B2" w:rsidRPr="006333E9" w:rsidRDefault="000B4B3C" w:rsidP="003C2FD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11 000 000</w:t>
            </w:r>
            <w:r w:rsidR="00891757" w:rsidRPr="006333E9">
              <w:rPr>
                <w:rFonts w:ascii="Arial" w:hAnsi="Arial" w:cs="Arial"/>
              </w:rPr>
              <w:t xml:space="preserve"> zł</w:t>
            </w:r>
          </w:p>
        </w:tc>
      </w:tr>
      <w:tr w:rsidR="001750B2" w:rsidRPr="000700BB" w14:paraId="1B8FAEC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D8462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F07056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62637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0B4B3C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</w:t>
            </w:r>
            <w:r w:rsidR="000B4B3C">
              <w:rPr>
                <w:rFonts w:ascii="Arial" w:hAnsi="Arial" w:cs="Arial"/>
              </w:rPr>
              <w:t>2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78D4ECDC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zakończenia realizacji projektu: </w:t>
            </w:r>
            <w:r w:rsidR="000B4B3C">
              <w:rPr>
                <w:rFonts w:ascii="Arial" w:hAnsi="Arial" w:cs="Arial"/>
              </w:rPr>
              <w:t>28 listopada</w:t>
            </w:r>
            <w:r w:rsidRPr="006333E9">
              <w:rPr>
                <w:rFonts w:ascii="Arial" w:hAnsi="Arial" w:cs="Arial"/>
              </w:rPr>
              <w:t xml:space="preserve"> 202</w:t>
            </w:r>
            <w:r w:rsidR="000B4B3C">
              <w:rPr>
                <w:rFonts w:ascii="Arial" w:hAnsi="Arial" w:cs="Arial"/>
              </w:rPr>
              <w:t>3</w:t>
            </w:r>
            <w:r w:rsidRPr="006333E9">
              <w:rPr>
                <w:rFonts w:ascii="Arial" w:hAnsi="Arial" w:cs="Arial"/>
              </w:rPr>
              <w:t xml:space="preserve"> r.</w:t>
            </w:r>
            <w:r w:rsidR="00586B3A">
              <w:rPr>
                <w:rFonts w:ascii="Arial" w:hAnsi="Arial" w:cs="Arial"/>
              </w:rPr>
              <w:t xml:space="preserve"> </w:t>
            </w:r>
          </w:p>
        </w:tc>
      </w:tr>
    </w:tbl>
    <w:p w14:paraId="7231EA7A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FFD3BC2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0EA81F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582FAE16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2F894171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FA05BED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5F35EB4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6484DD6E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6A8A39C6" w14:textId="77777777" w:rsidTr="00B610B4">
        <w:trPr>
          <w:trHeight w:val="290"/>
        </w:trPr>
        <w:tc>
          <w:tcPr>
            <w:tcW w:w="2547" w:type="dxa"/>
          </w:tcPr>
          <w:p w14:paraId="383655C3" w14:textId="72CB7DE3" w:rsidR="00907F6D" w:rsidRPr="001B3598" w:rsidRDefault="005B75F8" w:rsidP="00F93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  <w:r w:rsidR="0005708C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1784F687" w14:textId="26604FB3" w:rsidR="00277B22" w:rsidRPr="0059061F" w:rsidRDefault="00DB001D" w:rsidP="00277B22">
            <w:pPr>
              <w:pStyle w:val="Akapitzlist"/>
              <w:numPr>
                <w:ilvl w:val="0"/>
                <w:numId w:val="21"/>
              </w:numPr>
            </w:pPr>
            <w:r w:rsidRPr="0059061F">
              <w:t>1,43%</w:t>
            </w:r>
          </w:p>
          <w:p w14:paraId="62F266F7" w14:textId="37872077" w:rsidR="001B3598" w:rsidRPr="0059061F" w:rsidRDefault="00DB001D" w:rsidP="00277B22">
            <w:pPr>
              <w:pStyle w:val="Akapitzlist"/>
              <w:numPr>
                <w:ilvl w:val="0"/>
                <w:numId w:val="21"/>
              </w:numPr>
            </w:pPr>
            <w:r w:rsidRPr="0059061F">
              <w:t>0,21%</w:t>
            </w:r>
          </w:p>
          <w:p w14:paraId="08650E57" w14:textId="54EA3F55" w:rsidR="001B3598" w:rsidRPr="001B3598" w:rsidRDefault="001B3598" w:rsidP="0059061F">
            <w:pPr>
              <w:pStyle w:val="Akapitzlist"/>
              <w:ind w:left="1440"/>
            </w:pPr>
          </w:p>
        </w:tc>
        <w:tc>
          <w:tcPr>
            <w:tcW w:w="3260" w:type="dxa"/>
          </w:tcPr>
          <w:p w14:paraId="27E3D5B5" w14:textId="65B49242" w:rsidR="004B0B13" w:rsidRPr="001B3598" w:rsidRDefault="00DB001D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5,95</w:t>
            </w:r>
            <w:r w:rsidR="00F93B9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53D74389" w14:textId="77777777" w:rsidR="002B50C0" w:rsidRDefault="002B50C0" w:rsidP="00935DEC">
      <w:pPr>
        <w:rPr>
          <w:rFonts w:ascii="Arial" w:hAnsi="Arial" w:cs="Arial"/>
        </w:rPr>
      </w:pPr>
    </w:p>
    <w:p w14:paraId="0446BA1C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85E87C2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DEEF8AB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4D8AF12C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652FAB3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18689D7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006CA78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6364D29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17EDF5BB" w14:textId="77777777" w:rsidTr="00891757">
        <w:trPr>
          <w:trHeight w:val="1473"/>
        </w:trPr>
        <w:tc>
          <w:tcPr>
            <w:tcW w:w="2098" w:type="dxa"/>
          </w:tcPr>
          <w:p w14:paraId="43C67DF4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KM1</w:t>
            </w:r>
            <w:r>
              <w:rPr>
                <w:rFonts w:ascii="Arial" w:hAnsi="Arial" w:cs="Arial"/>
              </w:rPr>
              <w:t xml:space="preserve">. </w:t>
            </w:r>
            <w:r w:rsidR="000960E9" w:rsidRPr="00195AD7">
              <w:rPr>
                <w:rFonts w:ascii="Arial" w:hAnsi="Arial" w:cs="Arial"/>
              </w:rPr>
              <w:t>Wykonany projekt funkcjonalny i techniczny systemu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DE92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57995437" w14:textId="77777777" w:rsidR="00891757" w:rsidRPr="000960E9" w:rsidRDefault="000960E9" w:rsidP="00A16C15">
            <w:pPr>
              <w:jc w:val="center"/>
              <w:rPr>
                <w:rFonts w:ascii="Arial" w:hAnsi="Arial" w:cs="Arial"/>
              </w:rPr>
            </w:pPr>
            <w:r w:rsidRPr="000960E9">
              <w:rPr>
                <w:rFonts w:ascii="Arial" w:hAnsi="Arial" w:cs="Arial"/>
              </w:rPr>
              <w:t>09-2022</w:t>
            </w:r>
          </w:p>
        </w:tc>
        <w:tc>
          <w:tcPr>
            <w:tcW w:w="1347" w:type="dxa"/>
          </w:tcPr>
          <w:p w14:paraId="30409F44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92" w:type="dxa"/>
          </w:tcPr>
          <w:p w14:paraId="3A2AD303" w14:textId="24B89272" w:rsidR="00891757" w:rsidRPr="003B3899" w:rsidRDefault="008730CB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EC516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produkty kamienia zostały przygotowane przez Partnera i przekazane do MRiT. Produkty są w</w:t>
            </w:r>
            <w:r w:rsidR="00EC5163">
              <w:rPr>
                <w:rFonts w:ascii="Arial" w:hAnsi="Arial" w:cs="Arial"/>
                <w:sz w:val="20"/>
                <w:szCs w:val="20"/>
              </w:rPr>
              <w:t xml:space="preserve"> trakcie weryfikacji </w:t>
            </w:r>
            <w:r>
              <w:rPr>
                <w:rFonts w:ascii="Arial" w:hAnsi="Arial" w:cs="Arial"/>
                <w:sz w:val="20"/>
                <w:szCs w:val="20"/>
              </w:rPr>
              <w:t>po stronie MRiT.</w:t>
            </w:r>
          </w:p>
        </w:tc>
      </w:tr>
      <w:tr w:rsidR="00891757" w:rsidRPr="000700BB" w14:paraId="44D93E32" w14:textId="77777777" w:rsidTr="00891757">
        <w:tc>
          <w:tcPr>
            <w:tcW w:w="2098" w:type="dxa"/>
          </w:tcPr>
          <w:p w14:paraId="1EF8C008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KM2</w:t>
            </w:r>
            <w:r w:rsidR="00A62E8B" w:rsidRPr="00A62E8B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Uruchomiona infrastruktura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EBB61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8B6741E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0960E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0960E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4A9166DC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723D618" w14:textId="77777777" w:rsidR="00891757" w:rsidRPr="003B3899" w:rsidRDefault="003710A8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0B8B7232" w14:textId="77777777" w:rsidTr="00891757">
        <w:tc>
          <w:tcPr>
            <w:tcW w:w="2098" w:type="dxa"/>
          </w:tcPr>
          <w:p w14:paraId="5D33D815" w14:textId="77777777" w:rsidR="00891757" w:rsidRPr="00195AD7" w:rsidRDefault="00DE4984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KM3.</w:t>
            </w:r>
            <w:r>
              <w:rPr>
                <w:rFonts w:ascii="Arial" w:hAnsi="Arial" w:cs="Arial"/>
              </w:rPr>
              <w:t xml:space="preserve"> </w:t>
            </w:r>
            <w:r w:rsidR="000960E9" w:rsidRPr="00195AD7">
              <w:rPr>
                <w:rFonts w:ascii="Arial" w:hAnsi="Arial" w:cs="Arial"/>
              </w:rPr>
              <w:t>Udostępn</w:t>
            </w:r>
            <w:r w:rsidR="003710A8">
              <w:rPr>
                <w:rFonts w:ascii="Arial" w:hAnsi="Arial" w:cs="Arial"/>
              </w:rPr>
              <w:t xml:space="preserve">iona </w:t>
            </w:r>
            <w:r w:rsidR="000960E9" w:rsidRPr="00195AD7">
              <w:rPr>
                <w:rFonts w:ascii="Arial" w:hAnsi="Arial" w:cs="Arial"/>
              </w:rPr>
              <w:t>wersji pilotażowej systemu Tracker 2.0 do testów wewnętrznych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F588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E78EB4B" w14:textId="77777777" w:rsidR="00891757" w:rsidRPr="000700BB" w:rsidRDefault="000960E9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03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2FE7999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62FC7E70" w14:textId="77777777" w:rsidR="00891757" w:rsidRPr="003B3899" w:rsidRDefault="003710A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7F8E61D5" w14:textId="77777777" w:rsidTr="00891757">
        <w:tc>
          <w:tcPr>
            <w:tcW w:w="2098" w:type="dxa"/>
          </w:tcPr>
          <w:p w14:paraId="7FA8A407" w14:textId="77777777" w:rsidR="00891757" w:rsidRPr="00195AD7" w:rsidRDefault="00A62E8B" w:rsidP="0089175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KM4.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Koniec developmentu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9A5C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E49288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 w:rsidR="00195AD7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7A53C40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568B3" w14:textId="77777777" w:rsidR="00891757" w:rsidRPr="003B3899" w:rsidRDefault="003710A8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303F9365" w14:textId="77777777" w:rsidTr="00891757">
        <w:tc>
          <w:tcPr>
            <w:tcW w:w="2098" w:type="dxa"/>
          </w:tcPr>
          <w:p w14:paraId="144C1B2C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KM5.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Uruchomiony system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BB24F3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KP1 - 1, </w:t>
            </w:r>
          </w:p>
          <w:p w14:paraId="14856070" w14:textId="77777777" w:rsidR="00A62E8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– 1,</w:t>
            </w:r>
          </w:p>
          <w:p w14:paraId="5BD15A37" w14:textId="77777777" w:rsidR="00195AD7" w:rsidRPr="000700BB" w:rsidRDefault="00A62E8B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KP3 – 1.</w:t>
            </w:r>
          </w:p>
        </w:tc>
        <w:tc>
          <w:tcPr>
            <w:tcW w:w="1531" w:type="dxa"/>
          </w:tcPr>
          <w:p w14:paraId="097ECC4C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60702AB1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A22B326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195AD7" w:rsidRPr="000700BB" w14:paraId="03B6EBE8" w14:textId="77777777" w:rsidTr="00891757">
        <w:tc>
          <w:tcPr>
            <w:tcW w:w="2098" w:type="dxa"/>
          </w:tcPr>
          <w:p w14:paraId="12065453" w14:textId="77777777" w:rsidR="00195AD7" w:rsidRPr="00195AD7" w:rsidRDefault="00A62E8B" w:rsidP="00195AD7">
            <w:pPr>
              <w:rPr>
                <w:rFonts w:ascii="Arial" w:hAnsi="Arial" w:cs="Arial"/>
              </w:rPr>
            </w:pPr>
            <w:r w:rsidRPr="00A62E8B">
              <w:rPr>
                <w:rFonts w:ascii="Arial" w:hAnsi="Arial" w:cs="Arial"/>
                <w:b/>
                <w:bCs/>
              </w:rPr>
              <w:t>KM6.</w:t>
            </w:r>
            <w:r>
              <w:rPr>
                <w:rFonts w:ascii="Arial" w:hAnsi="Arial" w:cs="Arial"/>
              </w:rPr>
              <w:t xml:space="preserve"> </w:t>
            </w:r>
            <w:r w:rsidR="00195AD7" w:rsidRPr="00195AD7">
              <w:rPr>
                <w:rFonts w:ascii="Arial" w:hAnsi="Arial" w:cs="Arial"/>
              </w:rPr>
              <w:t>Zakończenie projektu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DDA456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F622DA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</w:tcPr>
          <w:p w14:paraId="79A3D417" w14:textId="77777777" w:rsidR="00195AD7" w:rsidRPr="000700BB" w:rsidRDefault="00195AD7" w:rsidP="00195A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D0C80D3" w14:textId="77777777" w:rsidR="00195AD7" w:rsidRPr="003B3899" w:rsidRDefault="003710A8" w:rsidP="00195A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1B84E12D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3BF302C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8A7E3FF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BE28994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CC4A160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13640A7E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E6F929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957F6A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9E8DA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3AC4A55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3AC677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80ADA43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4A7BC1CD" w14:textId="77777777" w:rsidTr="00AF6F46">
        <w:tc>
          <w:tcPr>
            <w:tcW w:w="2545" w:type="dxa"/>
          </w:tcPr>
          <w:p w14:paraId="7FF3488E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KP1</w:t>
            </w:r>
            <w:r w:rsidR="000B029F" w:rsidRPr="003B1B2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co</w:t>
            </w:r>
          </w:p>
          <w:p w14:paraId="3333660C" w14:textId="77777777" w:rsidR="000B029F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najmniej 3 – dwustronna interakcja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  <w:p w14:paraId="55DEBAF1" w14:textId="77777777" w:rsidR="009A5766" w:rsidRPr="003B1B22" w:rsidRDefault="009A5766" w:rsidP="0044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5CB68E8F" w14:textId="77777777" w:rsidR="009A5766" w:rsidRPr="003B1B22" w:rsidRDefault="00A91AB1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287EA13" w14:textId="77777777" w:rsidR="009A5766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32BCAD9" w14:textId="77777777" w:rsidR="009A5766" w:rsidRPr="003B1B22" w:rsidRDefault="00BE34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9027EF" w:rsidRPr="003B1B22">
              <w:rPr>
                <w:rFonts w:ascii="Arial" w:hAnsi="Arial" w:cs="Arial"/>
                <w:sz w:val="18"/>
                <w:szCs w:val="18"/>
              </w:rPr>
              <w:t>1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>.202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3</w:t>
            </w:r>
            <w:r w:rsidR="00A91AB1" w:rsidRPr="003B1B2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</w:tcPr>
          <w:p w14:paraId="1211A88C" w14:textId="77777777" w:rsidR="009A5766" w:rsidRPr="003B1B22" w:rsidRDefault="000B029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A66C2" w:rsidRPr="000700BB" w14:paraId="70B905B1" w14:textId="77777777" w:rsidTr="00AF6F46">
        <w:tc>
          <w:tcPr>
            <w:tcW w:w="2545" w:type="dxa"/>
          </w:tcPr>
          <w:p w14:paraId="08C69F22" w14:textId="77777777" w:rsidR="00B80DE9" w:rsidRPr="003B1B22" w:rsidRDefault="00AA66C2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KP2.</w:t>
            </w:r>
            <w:r w:rsidRPr="003B1B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</w:p>
          <w:p w14:paraId="46D37DAB" w14:textId="77777777" w:rsidR="00AA66C2" w:rsidRPr="003B1B22" w:rsidRDefault="00B80DE9" w:rsidP="00B80DE9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3B1B22">
              <w:rPr>
                <w:rFonts w:eastAsiaTheme="minorHAnsi" w:cs="Arial"/>
                <w:sz w:val="18"/>
                <w:szCs w:val="18"/>
                <w:lang w:val="pl-PL"/>
              </w:rPr>
              <w:t>wykonujących zadania publiczne</w:t>
            </w:r>
            <w:r w:rsidR="00A62E8B">
              <w:rPr>
                <w:rFonts w:eastAsiaTheme="minorHAnsi" w:cs="Arial"/>
                <w:sz w:val="18"/>
                <w:szCs w:val="18"/>
                <w:lang w:val="pl-PL"/>
              </w:rPr>
              <w:t>.</w:t>
            </w:r>
          </w:p>
        </w:tc>
        <w:tc>
          <w:tcPr>
            <w:tcW w:w="1278" w:type="dxa"/>
          </w:tcPr>
          <w:p w14:paraId="3A88EA4E" w14:textId="77777777" w:rsidR="00AA66C2" w:rsidRPr="003B1B22" w:rsidRDefault="00AA66C2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31917C5E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5CE74F" w14:textId="77777777" w:rsidR="00AA66C2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48228E47" w14:textId="77777777" w:rsidR="00AA66C2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733C9C4B" w14:textId="77777777" w:rsidTr="00AF6F46">
        <w:tc>
          <w:tcPr>
            <w:tcW w:w="2545" w:type="dxa"/>
          </w:tcPr>
          <w:p w14:paraId="051C5795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KP3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zmodernizowanych rejestrów publicznych o poprawionej</w:t>
            </w:r>
          </w:p>
          <w:p w14:paraId="2B58A168" w14:textId="77777777" w:rsidR="00B80DE9" w:rsidRPr="003B1B22" w:rsidRDefault="00A62E8B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I</w:t>
            </w:r>
            <w:r w:rsidR="00B80DE9" w:rsidRPr="003B1B22">
              <w:rPr>
                <w:rFonts w:ascii="Arial" w:hAnsi="Arial" w:cs="Arial"/>
                <w:sz w:val="18"/>
                <w:szCs w:val="18"/>
              </w:rPr>
              <w:t>nteroperacyjności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0234E80E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B70953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2ED7D64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11-2023</w:t>
            </w:r>
          </w:p>
        </w:tc>
        <w:tc>
          <w:tcPr>
            <w:tcW w:w="2268" w:type="dxa"/>
          </w:tcPr>
          <w:p w14:paraId="6BF00D56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B80DE9" w:rsidRPr="000700BB" w14:paraId="318092A9" w14:textId="77777777" w:rsidTr="00AF6F46">
        <w:tc>
          <w:tcPr>
            <w:tcW w:w="2545" w:type="dxa"/>
          </w:tcPr>
          <w:p w14:paraId="7744EA58" w14:textId="77777777" w:rsidR="00B80DE9" w:rsidRPr="003B1B22" w:rsidRDefault="00B80DE9" w:rsidP="00B80D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62E8B">
              <w:rPr>
                <w:rFonts w:ascii="Arial" w:hAnsi="Arial" w:cs="Arial"/>
                <w:b/>
                <w:bCs/>
                <w:sz w:val="18"/>
                <w:szCs w:val="18"/>
              </w:rPr>
              <w:t>KP4</w:t>
            </w:r>
            <w:r w:rsidRPr="003B1B22">
              <w:rPr>
                <w:rFonts w:ascii="Arial" w:hAnsi="Arial" w:cs="Arial"/>
                <w:sz w:val="18"/>
                <w:szCs w:val="18"/>
              </w:rPr>
              <w:t>. Liczba załatwionych spraw poprzez udostępnioną on-line usługę publiczną</w:t>
            </w:r>
            <w:r w:rsidR="00A62E8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8" w:type="dxa"/>
          </w:tcPr>
          <w:p w14:paraId="29DF30F9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6695CC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</w:tcPr>
          <w:p w14:paraId="648DAF0A" w14:textId="77777777" w:rsidR="00B80DE9" w:rsidRPr="003B1B22" w:rsidRDefault="00B80DE9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11-2024</w:t>
            </w:r>
          </w:p>
        </w:tc>
        <w:tc>
          <w:tcPr>
            <w:tcW w:w="2268" w:type="dxa"/>
          </w:tcPr>
          <w:p w14:paraId="2A80FD42" w14:textId="77777777" w:rsidR="00B80DE9" w:rsidRPr="003B1B22" w:rsidRDefault="00B80DE9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1B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C873463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6AB4391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9F18F6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23167F24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118481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B9192AA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0B7FF0F8" w14:textId="77777777" w:rsidTr="00F4281C">
        <w:tc>
          <w:tcPr>
            <w:tcW w:w="2817" w:type="dxa"/>
          </w:tcPr>
          <w:p w14:paraId="1EFFA73D" w14:textId="77777777" w:rsidR="00A42A9D" w:rsidRPr="00DE4984" w:rsidRDefault="00BA6926" w:rsidP="00A42A9D">
            <w:pPr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Licencjonowanie i ewidencjonowanie obrotu towarami wrażliwymi</w:t>
            </w:r>
          </w:p>
        </w:tc>
        <w:tc>
          <w:tcPr>
            <w:tcW w:w="1261" w:type="dxa"/>
          </w:tcPr>
          <w:p w14:paraId="50BF8E40" w14:textId="77777777" w:rsidR="00A42A9D" w:rsidRPr="00DE4984" w:rsidRDefault="00BA6926" w:rsidP="00A16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11</w:t>
            </w:r>
            <w:r w:rsidR="00A16C15" w:rsidRPr="00DE4984"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DE4984">
              <w:rPr>
                <w:rFonts w:ascii="Arial" w:hAnsi="Arial" w:cs="Arial"/>
                <w:sz w:val="20"/>
                <w:szCs w:val="20"/>
              </w:rPr>
              <w:t>202</w:t>
            </w:r>
            <w:r w:rsidRPr="00DE49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5" w:type="dxa"/>
          </w:tcPr>
          <w:p w14:paraId="5FC104D7" w14:textId="77777777" w:rsidR="00A42A9D" w:rsidRPr="00DE4984" w:rsidRDefault="00A42A9D" w:rsidP="00A42A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</w:tcPr>
          <w:p w14:paraId="0AE392E9" w14:textId="77777777" w:rsidR="00A42A9D" w:rsidRPr="00DE4984" w:rsidRDefault="00BA6926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O</w:t>
            </w:r>
            <w:r w:rsidR="00011412" w:rsidRPr="00DE4984">
              <w:rPr>
                <w:rFonts w:ascii="Arial" w:hAnsi="Arial" w:cs="Arial"/>
                <w:sz w:val="20"/>
                <w:szCs w:val="20"/>
              </w:rPr>
              <w:t>d momentu planowania usługi nie zaszły zmiany koncepcyjne w jej zakresie</w:t>
            </w:r>
            <w:r w:rsidR="007A5861" w:rsidRPr="00DE49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787B036" w14:textId="77777777" w:rsidR="007A5861" w:rsidRPr="00DE4984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4C1C68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458C669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70EA921A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1F3E4D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49F97AD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698A93E6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741B603" w14:textId="77777777" w:rsidTr="003A42D7">
        <w:tc>
          <w:tcPr>
            <w:tcW w:w="2969" w:type="dxa"/>
          </w:tcPr>
          <w:p w14:paraId="5CC0542E" w14:textId="77777777" w:rsidR="00612A4A" w:rsidRPr="000700BB" w:rsidRDefault="00612A4A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596A3EBA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5BF5537D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6D90CE28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EF07711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0F67282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A14A9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15AB3A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64DE031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3429A6C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CF0122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7B2D0725" w14:textId="77777777" w:rsidTr="00187F82">
        <w:tc>
          <w:tcPr>
            <w:tcW w:w="2723" w:type="dxa"/>
          </w:tcPr>
          <w:p w14:paraId="6993D278" w14:textId="77777777" w:rsidR="00E7676B" w:rsidRPr="0006299A" w:rsidRDefault="0006299A" w:rsidP="00E7676B">
            <w:pPr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Wdrożony system informatyczny Tracker 2.0</w:t>
            </w:r>
          </w:p>
        </w:tc>
        <w:tc>
          <w:tcPr>
            <w:tcW w:w="1668" w:type="dxa"/>
          </w:tcPr>
          <w:p w14:paraId="66FE3F5A" w14:textId="77777777" w:rsidR="00E7676B" w:rsidRPr="0006299A" w:rsidRDefault="0006299A" w:rsidP="00E05F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42D13FE7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559D6374" w14:textId="5264BD1D" w:rsidR="004200BE" w:rsidRDefault="0006299A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System będzie wykorzystywał e-usługi wytworzone </w:t>
            </w:r>
            <w:r w:rsidR="00477D73">
              <w:rPr>
                <w:rFonts w:ascii="Arial" w:hAnsi="Arial" w:cs="Arial"/>
                <w:sz w:val="20"/>
                <w:szCs w:val="20"/>
              </w:rPr>
              <w:t>w Koncie przedsiębiorcy (</w:t>
            </w:r>
            <w:r>
              <w:rPr>
                <w:rFonts w:ascii="Arial" w:hAnsi="Arial" w:cs="Arial"/>
                <w:sz w:val="20"/>
                <w:szCs w:val="20"/>
              </w:rPr>
              <w:t>biznes.gov.pl</w:t>
            </w:r>
            <w:r w:rsidR="00477D73">
              <w:rPr>
                <w:rFonts w:ascii="Arial" w:hAnsi="Arial" w:cs="Arial"/>
                <w:sz w:val="20"/>
                <w:szCs w:val="20"/>
              </w:rPr>
              <w:t>)</w:t>
            </w:r>
            <w:r w:rsidR="000A6CF3">
              <w:rPr>
                <w:rFonts w:ascii="Arial" w:hAnsi="Arial" w:cs="Arial"/>
                <w:sz w:val="20"/>
                <w:szCs w:val="20"/>
              </w:rPr>
              <w:t xml:space="preserve">. Za pośrednictwem eUsługi będą przesyłane wnioski przedsiębiorców w zakresie m.in. przemieszczania materiałów podwójnego zastosowania. </w:t>
            </w:r>
          </w:p>
          <w:p w14:paraId="708D6372" w14:textId="46919D92" w:rsidR="000A6CF3" w:rsidRPr="0006299A" w:rsidRDefault="000A6CF3" w:rsidP="0006299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 integracji jest na etapie definiowania wymagań funkcjonalnych i pozafunkcjonalnych.</w:t>
            </w:r>
          </w:p>
        </w:tc>
      </w:tr>
      <w:tr w:rsidR="00774898" w:rsidRPr="000700BB" w14:paraId="42123595" w14:textId="77777777" w:rsidTr="00187F82">
        <w:tc>
          <w:tcPr>
            <w:tcW w:w="2723" w:type="dxa"/>
          </w:tcPr>
          <w:p w14:paraId="097804AA" w14:textId="77777777" w:rsidR="0006299A" w:rsidRPr="0006299A" w:rsidRDefault="0006299A" w:rsidP="000629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Zmodernizowany rejestr publiczny wniosków i zezwoleń na obrót towarami</w:t>
            </w:r>
          </w:p>
          <w:p w14:paraId="5C57A8BA" w14:textId="77777777" w:rsidR="00774898" w:rsidRPr="0006299A" w:rsidRDefault="0006299A" w:rsidP="0006299A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wrażliwymi o poprawionej interoperacyjności</w:t>
            </w:r>
          </w:p>
        </w:tc>
        <w:tc>
          <w:tcPr>
            <w:tcW w:w="1668" w:type="dxa"/>
          </w:tcPr>
          <w:p w14:paraId="29F0BF8A" w14:textId="77777777" w:rsidR="00774898" w:rsidRPr="000700BB" w:rsidRDefault="0006299A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299A">
              <w:rPr>
                <w:rFonts w:ascii="Arial" w:hAnsi="Arial" w:cs="Arial"/>
                <w:sz w:val="20"/>
                <w:szCs w:val="20"/>
              </w:rPr>
              <w:t>09-2023</w:t>
            </w:r>
          </w:p>
        </w:tc>
        <w:tc>
          <w:tcPr>
            <w:tcW w:w="1809" w:type="dxa"/>
          </w:tcPr>
          <w:p w14:paraId="13F0CE0D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181D960D" w14:textId="77777777" w:rsidR="00AC04E0" w:rsidRPr="00AC04E0" w:rsidRDefault="00AC04E0" w:rsidP="0006299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4F9E6C32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0BA9968E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040177A4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20E9D199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47578EF1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138E8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5A4F25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94D98C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6CD3C48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51A97E0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lastRenderedPageBreak/>
              <w:t>Przedłużające się postępowania o udzielenie zamówienia publicznego i wybór wykonawców usług i dostawców sprzętu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2841362E" w14:textId="77777777" w:rsidR="003D1503" w:rsidRPr="003B3899" w:rsidRDefault="00DE4984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A6926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  <w:shd w:val="clear" w:color="auto" w:fill="auto"/>
          </w:tcPr>
          <w:p w14:paraId="68C85953" w14:textId="77777777" w:rsidR="003D1503" w:rsidRPr="003B3899" w:rsidRDefault="00BA6926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6917C474" w14:textId="77777777" w:rsidR="005B4ED7" w:rsidRDefault="005B4ED7" w:rsidP="005B4ED7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14:paraId="4FD88748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Nadanie priorytetu postępowaniom prowadzonym w ramach projektu.</w:t>
            </w:r>
          </w:p>
          <w:p w14:paraId="40CAB9A3" w14:textId="77777777" w:rsid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Dostosowanie harmonogramu do stosowanych w ustawie terminów przeprowadzania zamówień publicznych.</w:t>
            </w:r>
          </w:p>
          <w:p w14:paraId="3C406BF2" w14:textId="77777777" w:rsidR="00BA6926" w:rsidRPr="005B4ED7" w:rsidRDefault="00BA6926" w:rsidP="005B4ED7">
            <w:pPr>
              <w:pStyle w:val="Akapitzlist"/>
              <w:numPr>
                <w:ilvl w:val="1"/>
                <w:numId w:val="7"/>
              </w:numPr>
              <w:spacing w:after="120"/>
              <w:ind w:left="713" w:hanging="284"/>
              <w:rPr>
                <w:rFonts w:ascii="Arial" w:hAnsi="Arial" w:cs="Arial"/>
                <w:sz w:val="20"/>
                <w:szCs w:val="20"/>
              </w:rPr>
            </w:pPr>
            <w:r w:rsidRPr="005B4ED7">
              <w:rPr>
                <w:rFonts w:ascii="Arial" w:hAnsi="Arial" w:cs="Arial"/>
                <w:sz w:val="20"/>
                <w:szCs w:val="20"/>
              </w:rPr>
              <w:t>Zapewnienie odpowiednich zasobów do wsparcia w obszarze zamówień publicznych.</w:t>
            </w:r>
          </w:p>
          <w:p w14:paraId="0E79F291" w14:textId="77777777" w:rsidR="003D1503" w:rsidRPr="00BA6926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</w:t>
            </w:r>
            <w:r w:rsidR="00BA6926">
              <w:rPr>
                <w:rFonts w:ascii="Arial" w:hAnsi="Arial" w:cs="Arial"/>
                <w:sz w:val="20"/>
                <w:szCs w:val="20"/>
              </w:rPr>
              <w:t xml:space="preserve">udzielenie zamówienia w przewidzianym terminie 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5B5B5F" w14:textId="63A9447C" w:rsidR="00F57540" w:rsidRPr="00BA6926" w:rsidRDefault="008B5C26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45032A" w:rsidRPr="003B3899" w14:paraId="021F564A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A8E57DF" w14:textId="77777777" w:rsidR="0045032A" w:rsidRPr="00994F77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E4984">
              <w:rPr>
                <w:rFonts w:ascii="Arial" w:hAnsi="Arial" w:cs="Arial"/>
                <w:sz w:val="20"/>
                <w:szCs w:val="20"/>
              </w:rPr>
              <w:t>Problemy z migracją bazy danych ze starego systemu Tracker</w:t>
            </w:r>
            <w:r w:rsidR="00DE498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11CDC4F4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098E4C" w14:textId="77777777" w:rsidR="0045032A" w:rsidRDefault="009E60C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FA4C24A" w14:textId="77777777" w:rsidR="0045032A" w:rsidRDefault="009E60CF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Przeprowadzenie szczegółowej analizy aktualnej struktury danych Tracker oraz </w:t>
            </w:r>
            <w:r w:rsidR="00601535">
              <w:rPr>
                <w:rFonts w:ascii="Arial" w:hAnsi="Arial" w:cs="Arial"/>
                <w:sz w:val="20"/>
                <w:szCs w:val="20"/>
              </w:rPr>
              <w:t>zakresu spraw do przeniesienia do nowego systemu.</w:t>
            </w:r>
          </w:p>
          <w:p w14:paraId="1EBE7211" w14:textId="77777777" w:rsidR="00601535" w:rsidRDefault="00601535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wyselekcjonowanie spraw aktywnych do migracji w pierwszej kolejności w celu zachowania ciągłości procesów biznesowych.</w:t>
            </w:r>
          </w:p>
          <w:p w14:paraId="0B2AC049" w14:textId="686723AD" w:rsidR="00143610" w:rsidRPr="009E60CF" w:rsidRDefault="008B5C26" w:rsidP="009E60CF">
            <w:pPr>
              <w:pStyle w:val="Akapitzlist"/>
              <w:numPr>
                <w:ilvl w:val="0"/>
                <w:numId w:val="2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143610" w:rsidRPr="003B3899" w14:paraId="0C14A317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73DF6FB" w14:textId="77777777" w:rsidR="00143610" w:rsidRPr="00315884" w:rsidRDefault="00143610" w:rsidP="00DC46E5">
            <w:pPr>
              <w:spacing w:after="120"/>
              <w:rPr>
                <w:rFonts w:cs="Arial"/>
                <w:sz w:val="20"/>
              </w:rPr>
            </w:pPr>
            <w:r w:rsidRPr="00BD05D9">
              <w:rPr>
                <w:rFonts w:ascii="Arial" w:hAnsi="Arial" w:cs="Arial"/>
                <w:sz w:val="20"/>
                <w:szCs w:val="20"/>
              </w:rPr>
              <w:t>Zmiany wymagań biznesowych w trakcie projektu z powodu planowanych zmian w regulacjach prawnych i wewnętrznych</w:t>
            </w:r>
          </w:p>
        </w:tc>
        <w:tc>
          <w:tcPr>
            <w:tcW w:w="1418" w:type="dxa"/>
            <w:shd w:val="clear" w:color="auto" w:fill="auto"/>
          </w:tcPr>
          <w:p w14:paraId="6F38A119" w14:textId="77777777" w:rsidR="00143610" w:rsidRDefault="00143610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6A892977" w14:textId="77777777" w:rsidR="00143610" w:rsidRDefault="00DE498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2B08B2CB" w14:textId="77777777" w:rsidR="00143610" w:rsidRDefault="00143610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143610">
              <w:rPr>
                <w:rFonts w:ascii="Arial" w:hAnsi="Arial" w:cs="Arial"/>
                <w:sz w:val="20"/>
                <w:szCs w:val="20"/>
              </w:rPr>
              <w:t>Bieżąca współpraca z osobami odpowiedzialnymi za nowe lub zmieniane akty prawne. Udział tych osób w bieżących spotkaniach zespołu projektowego i uzgadnianie zmian i wymogów.</w:t>
            </w:r>
          </w:p>
          <w:p w14:paraId="07BFD331" w14:textId="77777777" w:rsidR="00143610" w:rsidRDefault="00DE3388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uruchomienie systemu zgodnego z aktualnym stanem prawnym.</w:t>
            </w:r>
          </w:p>
          <w:p w14:paraId="6515B02D" w14:textId="08BFD744" w:rsidR="00DE3388" w:rsidRPr="00143610" w:rsidRDefault="008B5C26" w:rsidP="00143610">
            <w:pPr>
              <w:pStyle w:val="Akapitzlist"/>
              <w:numPr>
                <w:ilvl w:val="0"/>
                <w:numId w:val="2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E3388" w:rsidRPr="003B3899" w14:paraId="3C4D12C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0EC15CAF" w14:textId="77777777" w:rsidR="00DE3388" w:rsidRPr="00315884" w:rsidRDefault="00DE3388" w:rsidP="00DC46E5">
            <w:pPr>
              <w:spacing w:after="120"/>
              <w:rPr>
                <w:sz w:val="20"/>
              </w:rPr>
            </w:pPr>
            <w:r w:rsidRPr="00BA4896">
              <w:rPr>
                <w:rFonts w:ascii="Arial" w:hAnsi="Arial" w:cs="Arial"/>
                <w:sz w:val="20"/>
                <w:szCs w:val="20"/>
              </w:rPr>
              <w:lastRenderedPageBreak/>
              <w:t>Przekroczenie budżetu na skutek wzrostu cen i wynagrodzeń</w:t>
            </w:r>
            <w:r w:rsidR="0008418A" w:rsidRPr="00BA4896">
              <w:rPr>
                <w:rFonts w:ascii="Arial" w:hAnsi="Arial" w:cs="Arial"/>
                <w:sz w:val="20"/>
                <w:szCs w:val="20"/>
              </w:rPr>
              <w:t xml:space="preserve"> lub zwiększonej pracochłonności.</w:t>
            </w:r>
          </w:p>
        </w:tc>
        <w:tc>
          <w:tcPr>
            <w:tcW w:w="1418" w:type="dxa"/>
            <w:shd w:val="clear" w:color="auto" w:fill="auto"/>
          </w:tcPr>
          <w:p w14:paraId="2B0D6950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8DDD55" w14:textId="77777777" w:rsidR="00DE3388" w:rsidRDefault="00DE3388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2970D35B" w14:textId="77777777" w:rsidR="0008418A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</w:p>
          <w:p w14:paraId="68691CDA" w14:textId="77777777" w:rsidR="0008418A" w:rsidRDefault="0008418A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Eliminacja zadań o niskich priorytetach</w:t>
            </w:r>
            <w:r w:rsidR="00BA4896">
              <w:rPr>
                <w:rFonts w:ascii="Arial" w:hAnsi="Arial" w:cs="Arial"/>
                <w:sz w:val="20"/>
                <w:szCs w:val="20"/>
              </w:rPr>
              <w:t xml:space="preserve"> i przesunięcia środków pomiędzy kategoriami wydatków.</w:t>
            </w:r>
          </w:p>
          <w:p w14:paraId="2384CC63" w14:textId="77777777" w:rsidR="00DE3388" w:rsidRDefault="00DE3388" w:rsidP="0008418A">
            <w:pPr>
              <w:pStyle w:val="Akapitzlist"/>
              <w:numPr>
                <w:ilvl w:val="1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DE3388">
              <w:rPr>
                <w:rFonts w:ascii="Arial" w:hAnsi="Arial" w:cs="Arial"/>
                <w:sz w:val="20"/>
                <w:szCs w:val="20"/>
              </w:rPr>
              <w:t>Złożenie wniosku do CPPC o zwiększenie budżetu projektu lub zmianę jego zakresu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A1A8BD" w14:textId="77777777" w:rsidR="00DE3388" w:rsidRDefault="0008418A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środków na realizację zadania.</w:t>
            </w:r>
          </w:p>
          <w:p w14:paraId="2CD32C09" w14:textId="3AED06C8" w:rsidR="0008418A" w:rsidRPr="00DE3388" w:rsidRDefault="008B5C26" w:rsidP="00DE3388">
            <w:pPr>
              <w:pStyle w:val="Akapitzlist"/>
              <w:numPr>
                <w:ilvl w:val="0"/>
                <w:numId w:val="26"/>
              </w:numPr>
              <w:spacing w:after="120"/>
              <w:ind w:left="744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7275C4" w:rsidRPr="003B3899" w14:paraId="0E4BF85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3D687BA" w14:textId="77777777" w:rsidR="007275C4" w:rsidRPr="007275C4" w:rsidRDefault="007275C4" w:rsidP="007275C4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Ograniczony dostęp do zasobów ludzkich i technicznych w związku z zaangażowaniem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7275C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 inne projekty realizowane w MRiT</w:t>
            </w:r>
            <w:r w:rsidR="00C11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821DB31" w14:textId="77777777" w:rsidR="007275C4" w:rsidRPr="00BA4896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E29A94" w14:textId="77777777" w:rsidR="007275C4" w:rsidRDefault="003269EF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150E6F3" w14:textId="77777777" w:rsidR="007275C4" w:rsidRDefault="007275C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auto"/>
          </w:tcPr>
          <w:p w14:paraId="07B8C130" w14:textId="77777777" w:rsidR="007275C4" w:rsidRDefault="00C11720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powołanie zespołu projektowego z uwzględnieniem zasobów osobowych z kończących się projektów.</w:t>
            </w:r>
          </w:p>
          <w:p w14:paraId="55D7F7CC" w14:textId="77777777" w:rsidR="007275C4" w:rsidRDefault="007275C4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zapewnienie zasobów o odpowiedniej wiedzy merytorycznej i technicznej.</w:t>
            </w:r>
          </w:p>
          <w:p w14:paraId="594A3123" w14:textId="4A48946F" w:rsidR="007275C4" w:rsidRPr="007275C4" w:rsidRDefault="008B5C26" w:rsidP="007275C4">
            <w:pPr>
              <w:pStyle w:val="Akapitzlist"/>
              <w:numPr>
                <w:ilvl w:val="0"/>
                <w:numId w:val="2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D351C8" w:rsidRPr="003B3899" w14:paraId="7820504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1383C9CD" w14:textId="77777777" w:rsidR="00D351C8" w:rsidRPr="00D351C8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Dodatkowe lub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zmienione wymagania dotyczące bezpieczeństwa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351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systemu</w:t>
            </w:r>
          </w:p>
          <w:p w14:paraId="41E171EC" w14:textId="77777777" w:rsidR="00D351C8" w:rsidRPr="007275C4" w:rsidRDefault="00D351C8" w:rsidP="00D351C8">
            <w:pPr>
              <w:pStyle w:val="pf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14:paraId="00DC4A46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E1A033F" w14:textId="77777777" w:rsidR="00D351C8" w:rsidRDefault="003269EF" w:rsidP="00D351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66FB5AFB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Bieżąca współpraca z instytucjami opiniującymi i  monitorującymi. Udział przedstawicieli tych instytucji w roboczych spotkaniach zespołu projektowego. Szczegółowa analiza wymagań ws. bezpieczeństwa na etapie przygotowania dokumentacji przetargowej i szczegółowej specyfikacji technicznej systemu.</w:t>
            </w:r>
          </w:p>
          <w:p w14:paraId="53DE4562" w14:textId="77777777" w:rsidR="00D351C8" w:rsidRDefault="00D351C8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>
              <w:rPr>
                <w:rFonts w:ascii="Arial" w:hAnsi="Arial" w:cs="Arial"/>
                <w:sz w:val="20"/>
                <w:szCs w:val="20"/>
              </w:rPr>
              <w:t xml:space="preserve"> zdefiniowanie wymagań na początkowym etapie realizacji projektu.</w:t>
            </w:r>
          </w:p>
          <w:p w14:paraId="11189BDE" w14:textId="61255F6F" w:rsidR="00D351C8" w:rsidRPr="00D351C8" w:rsidRDefault="008B5C26" w:rsidP="00D351C8">
            <w:pPr>
              <w:pStyle w:val="Akapitzlist"/>
              <w:numPr>
                <w:ilvl w:val="0"/>
                <w:numId w:val="2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</w:tbl>
    <w:p w14:paraId="0AB41886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C478D37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A1D7BA9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81DD7F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BF2E2D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F53037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2107D872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0014BA7" w14:textId="77777777" w:rsidR="00D616B0" w:rsidRPr="00BA4896" w:rsidRDefault="0045032A" w:rsidP="002C1F3A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A4896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Przedsiębiorcy nie będą zainteresowani korzystaniem z systemu Tracker 2.0 (wpływ na planowaną liczbę załatwianych spraw).</w:t>
            </w:r>
          </w:p>
        </w:tc>
        <w:tc>
          <w:tcPr>
            <w:tcW w:w="1418" w:type="dxa"/>
            <w:shd w:val="clear" w:color="auto" w:fill="FFFFFF"/>
          </w:tcPr>
          <w:p w14:paraId="6CC002E2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1D3B814E" w14:textId="77777777" w:rsidR="00D616B0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0EDC41B7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2D1BBAF" w14:textId="77777777" w:rsidR="00777BE2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przedsiębiorcami.</w:t>
            </w:r>
          </w:p>
          <w:p w14:paraId="3319F6E0" w14:textId="77777777" w:rsidR="00777BE2" w:rsidRPr="00EC5163" w:rsidRDefault="00777BE2" w:rsidP="00777BE2">
            <w:pPr>
              <w:pStyle w:val="Default"/>
              <w:numPr>
                <w:ilvl w:val="1"/>
                <w:numId w:val="17"/>
              </w:numPr>
              <w:ind w:left="886"/>
              <w:rPr>
                <w:rFonts w:ascii="Arial" w:hAnsi="Arial" w:cs="Arial"/>
                <w:sz w:val="20"/>
                <w:szCs w:val="20"/>
              </w:rPr>
            </w:pPr>
            <w:r w:rsidRPr="00EC5163">
              <w:rPr>
                <w:rFonts w:ascii="Arial" w:hAnsi="Arial" w:cs="Arial"/>
                <w:sz w:val="20"/>
                <w:szCs w:val="20"/>
              </w:rPr>
              <w:t>Badania na makietach systemu z udziałem przedsiębiorców.</w:t>
            </w:r>
          </w:p>
          <w:p w14:paraId="0620C21A" w14:textId="77777777" w:rsidR="00777BE2" w:rsidRDefault="00777BE2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przedsiębiorców.</w:t>
            </w:r>
          </w:p>
          <w:p w14:paraId="31C300F1" w14:textId="646E4590" w:rsidR="00D616B0" w:rsidRPr="00F65BD6" w:rsidRDefault="008B5C26" w:rsidP="00777BE2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2DDA4EE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075E69" w14:textId="77777777" w:rsidR="00F65BD6" w:rsidRPr="003B3899" w:rsidRDefault="0045032A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 niekompletną lub błędną analiza potrzeb interesariuszy.</w:t>
            </w:r>
          </w:p>
        </w:tc>
        <w:tc>
          <w:tcPr>
            <w:tcW w:w="1418" w:type="dxa"/>
            <w:shd w:val="clear" w:color="auto" w:fill="FFFFFF"/>
          </w:tcPr>
          <w:p w14:paraId="46BDC98C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79E9CCCF" w14:textId="77777777" w:rsidR="00F65BD6" w:rsidRPr="003B3899" w:rsidRDefault="0045032A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FFFFFF"/>
          </w:tcPr>
          <w:p w14:paraId="19630FF2" w14:textId="77777777" w:rsidR="00777BE2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8677C60" w14:textId="77777777" w:rsidR="00F65BD6" w:rsidRDefault="0045032A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Zbieranie potrzeb w oparciu o wywiady z użytkownikami</w:t>
            </w:r>
            <w:r w:rsidR="00777BE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1B30F7" w14:textId="77777777" w:rsidR="00777BE2" w:rsidRDefault="00777BE2" w:rsidP="00777BE2">
            <w:pPr>
              <w:pStyle w:val="Default"/>
              <w:numPr>
                <w:ilvl w:val="1"/>
                <w:numId w:val="23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Badania na makietach systemu z udziałem użytkowników.</w:t>
            </w:r>
          </w:p>
          <w:p w14:paraId="7F322F25" w14:textId="77777777" w:rsidR="0045032A" w:rsidRDefault="00777BE2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Spodziewanymi efektami działań będzie </w:t>
            </w:r>
            <w:r>
              <w:rPr>
                <w:rFonts w:ascii="Arial" w:hAnsi="Arial" w:cs="Arial"/>
                <w:sz w:val="20"/>
                <w:szCs w:val="20"/>
              </w:rPr>
              <w:t>zebranie potrzeb reprezentatywnej grupy użytkowników</w:t>
            </w:r>
          </w:p>
          <w:p w14:paraId="4347A038" w14:textId="1DF99924" w:rsidR="00777BE2" w:rsidRPr="003B3899" w:rsidRDefault="008B5C26" w:rsidP="0045032A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8E0270" w:rsidRPr="000700BB" w14:paraId="4DEC9C06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B119D21" w14:textId="77777777" w:rsidR="008E0270" w:rsidRDefault="00D351C8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351C8">
              <w:rPr>
                <w:rFonts w:ascii="Arial" w:hAnsi="Arial" w:cs="Arial"/>
                <w:sz w:val="20"/>
                <w:szCs w:val="20"/>
              </w:rPr>
              <w:t>Brak środków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51C8">
              <w:rPr>
                <w:rFonts w:ascii="Arial" w:hAnsi="Arial" w:cs="Arial"/>
                <w:sz w:val="20"/>
                <w:szCs w:val="20"/>
              </w:rPr>
              <w:t>utrzymanie rezultatów projektu</w:t>
            </w:r>
          </w:p>
        </w:tc>
        <w:tc>
          <w:tcPr>
            <w:tcW w:w="1418" w:type="dxa"/>
            <w:shd w:val="clear" w:color="auto" w:fill="FFFFFF"/>
          </w:tcPr>
          <w:p w14:paraId="5DC5D114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</w:t>
            </w:r>
            <w:r w:rsidR="00B51EE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01" w:type="dxa"/>
            <w:shd w:val="clear" w:color="auto" w:fill="FFFFFF"/>
          </w:tcPr>
          <w:p w14:paraId="08F2E128" w14:textId="77777777" w:rsidR="008E0270" w:rsidRDefault="00D351C8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68B47CCB" w14:textId="77777777" w:rsidR="008E0270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zgłoszenie zapotrzebowania na dodatkowe środki w budżecie cz. 19 przeznaczonych na utrzymanie systemu.</w:t>
            </w:r>
          </w:p>
          <w:p w14:paraId="6F24599A" w14:textId="77777777" w:rsidR="00D351C8" w:rsidRDefault="00B51EEF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środków na utrzymanie systemu w odpowiedniej wysokości.</w:t>
            </w:r>
          </w:p>
          <w:p w14:paraId="608E4B53" w14:textId="22CEB84A" w:rsidR="00B51EEF" w:rsidRDefault="008B5C26" w:rsidP="00D351C8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8B5C26"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B51EEF" w:rsidRPr="000700BB" w14:paraId="11DD3CD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92A691A" w14:textId="77777777" w:rsidR="00B51EEF" w:rsidRPr="00BD05D9" w:rsidRDefault="00B51EEF" w:rsidP="00BD05D9">
            <w:pPr>
              <w:pStyle w:val="pf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Brak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wykwalifikowanego zespołu do utrzymania</w:t>
            </w:r>
            <w:r w:rsid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BD05D9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systemu</w:t>
            </w:r>
          </w:p>
          <w:p w14:paraId="3B0EB288" w14:textId="77777777" w:rsidR="00B51EEF" w:rsidRPr="00D351C8" w:rsidRDefault="00B51EEF" w:rsidP="00D351C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3DE3EC10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BE407CA" w14:textId="77777777" w:rsidR="00B51EEF" w:rsidRDefault="00B51EEF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260BB264" w14:textId="77777777" w:rsidR="00B51EEF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 wczesne przygotowanie zespołu przeznaczonego do realizacji zadań związanych z utrzymaniem systemu. W przypadku braku zasobów po stronie MRiT, pozyskanie zasobów zewnętrznych.</w:t>
            </w:r>
          </w:p>
          <w:p w14:paraId="29C77049" w14:textId="77777777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zapewnienie ciągłości utrzymania systemu.</w:t>
            </w:r>
          </w:p>
          <w:p w14:paraId="632B5EB5" w14:textId="061DC364" w:rsidR="00BD05D9" w:rsidRDefault="00BD05D9" w:rsidP="00BD05D9">
            <w:pPr>
              <w:pStyle w:val="Default"/>
              <w:numPr>
                <w:ilvl w:val="0"/>
                <w:numId w:val="30"/>
              </w:numPr>
              <w:ind w:left="7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nastąpiła zmiana w zakresie ryzyka w stosunku do </w:t>
            </w:r>
            <w:r w:rsidR="008B5C26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F72E973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672E494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20B7C8B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459C3B92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15A62C21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22F7AA88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1255F44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06883B15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334F4376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99CD" w14:textId="77777777" w:rsidR="00036831" w:rsidRDefault="00036831" w:rsidP="00BB2420">
      <w:pPr>
        <w:spacing w:after="0" w:line="240" w:lineRule="auto"/>
      </w:pPr>
      <w:r>
        <w:separator/>
      </w:r>
    </w:p>
  </w:endnote>
  <w:endnote w:type="continuationSeparator" w:id="0">
    <w:p w14:paraId="0607ACF4" w14:textId="77777777" w:rsidR="00036831" w:rsidRDefault="0003683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4BC04" w14:textId="77777777" w:rsidR="00036831" w:rsidRDefault="00036831" w:rsidP="00BB2420">
      <w:pPr>
        <w:spacing w:after="0" w:line="240" w:lineRule="auto"/>
      </w:pPr>
      <w:r>
        <w:separator/>
      </w:r>
    </w:p>
  </w:footnote>
  <w:footnote w:type="continuationSeparator" w:id="0">
    <w:p w14:paraId="6A4A6BB5" w14:textId="77777777" w:rsidR="00036831" w:rsidRDefault="00036831" w:rsidP="00BB2420">
      <w:pPr>
        <w:spacing w:after="0" w:line="240" w:lineRule="auto"/>
      </w:pPr>
      <w:r>
        <w:continuationSeparator/>
      </w:r>
    </w:p>
  </w:footnote>
  <w:footnote w:id="1">
    <w:p w14:paraId="64D40A3C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553D"/>
    <w:multiLevelType w:val="hybridMultilevel"/>
    <w:tmpl w:val="B3B2427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6464"/>
    <w:multiLevelType w:val="hybridMultilevel"/>
    <w:tmpl w:val="7E5CEFB6"/>
    <w:lvl w:ilvl="0" w:tplc="5A0AB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F6407"/>
    <w:multiLevelType w:val="hybridMultilevel"/>
    <w:tmpl w:val="0DBAF1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DE5461"/>
    <w:multiLevelType w:val="hybridMultilevel"/>
    <w:tmpl w:val="2318A6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8388E"/>
    <w:multiLevelType w:val="hybridMultilevel"/>
    <w:tmpl w:val="AD0E6FE8"/>
    <w:lvl w:ilvl="0" w:tplc="ACE2D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714481"/>
    <w:multiLevelType w:val="hybridMultilevel"/>
    <w:tmpl w:val="74069B66"/>
    <w:lvl w:ilvl="0" w:tplc="D136A1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379CE"/>
    <w:multiLevelType w:val="hybridMultilevel"/>
    <w:tmpl w:val="39D4EB52"/>
    <w:lvl w:ilvl="0" w:tplc="D136A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E01A9"/>
    <w:multiLevelType w:val="hybridMultilevel"/>
    <w:tmpl w:val="49F0EA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5"/>
  </w:num>
  <w:num w:numId="4">
    <w:abstractNumId w:val="26"/>
  </w:num>
  <w:num w:numId="5">
    <w:abstractNumId w:val="1"/>
  </w:num>
  <w:num w:numId="6">
    <w:abstractNumId w:val="28"/>
  </w:num>
  <w:num w:numId="7">
    <w:abstractNumId w:val="24"/>
  </w:num>
  <w:num w:numId="8">
    <w:abstractNumId w:val="8"/>
  </w:num>
  <w:num w:numId="9">
    <w:abstractNumId w:val="20"/>
  </w:num>
  <w:num w:numId="10">
    <w:abstractNumId w:val="2"/>
  </w:num>
  <w:num w:numId="11">
    <w:abstractNumId w:val="27"/>
  </w:num>
  <w:num w:numId="12">
    <w:abstractNumId w:val="10"/>
  </w:num>
  <w:num w:numId="13">
    <w:abstractNumId w:val="3"/>
  </w:num>
  <w:num w:numId="14">
    <w:abstractNumId w:val="9"/>
  </w:num>
  <w:num w:numId="15">
    <w:abstractNumId w:val="5"/>
  </w:num>
  <w:num w:numId="16">
    <w:abstractNumId w:val="15"/>
  </w:num>
  <w:num w:numId="17">
    <w:abstractNumId w:val="21"/>
  </w:num>
  <w:num w:numId="18">
    <w:abstractNumId w:val="17"/>
  </w:num>
  <w:num w:numId="19">
    <w:abstractNumId w:val="7"/>
  </w:num>
  <w:num w:numId="20">
    <w:abstractNumId w:val="18"/>
  </w:num>
  <w:num w:numId="21">
    <w:abstractNumId w:val="13"/>
  </w:num>
  <w:num w:numId="22">
    <w:abstractNumId w:val="23"/>
  </w:num>
  <w:num w:numId="23">
    <w:abstractNumId w:val="16"/>
  </w:num>
  <w:num w:numId="24">
    <w:abstractNumId w:val="4"/>
  </w:num>
  <w:num w:numId="25">
    <w:abstractNumId w:val="19"/>
  </w:num>
  <w:num w:numId="26">
    <w:abstractNumId w:val="22"/>
  </w:num>
  <w:num w:numId="27">
    <w:abstractNumId w:val="14"/>
  </w:num>
  <w:num w:numId="28">
    <w:abstractNumId w:val="12"/>
  </w:num>
  <w:num w:numId="29">
    <w:abstractNumId w:val="29"/>
  </w:num>
  <w:num w:numId="3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129B0"/>
    <w:rsid w:val="00030207"/>
    <w:rsid w:val="000326C9"/>
    <w:rsid w:val="00034328"/>
    <w:rsid w:val="000360EE"/>
    <w:rsid w:val="00036831"/>
    <w:rsid w:val="00041BEF"/>
    <w:rsid w:val="00043DD9"/>
    <w:rsid w:val="00044D68"/>
    <w:rsid w:val="00047D9D"/>
    <w:rsid w:val="00053CC9"/>
    <w:rsid w:val="0005452E"/>
    <w:rsid w:val="00056282"/>
    <w:rsid w:val="00056FB6"/>
    <w:rsid w:val="0005708C"/>
    <w:rsid w:val="00057AAA"/>
    <w:rsid w:val="000605D7"/>
    <w:rsid w:val="0006299A"/>
    <w:rsid w:val="000652E0"/>
    <w:rsid w:val="00067B49"/>
    <w:rsid w:val="000700BB"/>
    <w:rsid w:val="00070663"/>
    <w:rsid w:val="0008036D"/>
    <w:rsid w:val="000832FF"/>
    <w:rsid w:val="0008418A"/>
    <w:rsid w:val="00084E5B"/>
    <w:rsid w:val="00084F07"/>
    <w:rsid w:val="00087231"/>
    <w:rsid w:val="00092AD4"/>
    <w:rsid w:val="000943C1"/>
    <w:rsid w:val="00095944"/>
    <w:rsid w:val="000960E9"/>
    <w:rsid w:val="000975F6"/>
    <w:rsid w:val="000A02BF"/>
    <w:rsid w:val="000A0F6E"/>
    <w:rsid w:val="000A1DFB"/>
    <w:rsid w:val="000A2F32"/>
    <w:rsid w:val="000A3938"/>
    <w:rsid w:val="000A6CF3"/>
    <w:rsid w:val="000A7EFE"/>
    <w:rsid w:val="000B029F"/>
    <w:rsid w:val="000B1DE9"/>
    <w:rsid w:val="000B3E49"/>
    <w:rsid w:val="000B4B3C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3D07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3610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95AD7"/>
    <w:rsid w:val="001A100C"/>
    <w:rsid w:val="001A129F"/>
    <w:rsid w:val="001A2EF2"/>
    <w:rsid w:val="001B3598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6518"/>
    <w:rsid w:val="001E7199"/>
    <w:rsid w:val="001F24A0"/>
    <w:rsid w:val="001F25E1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257"/>
    <w:rsid w:val="002B3F16"/>
    <w:rsid w:val="002B4889"/>
    <w:rsid w:val="002B4C8D"/>
    <w:rsid w:val="002B50C0"/>
    <w:rsid w:val="002B6F21"/>
    <w:rsid w:val="002C0CAE"/>
    <w:rsid w:val="002C1F3A"/>
    <w:rsid w:val="002C6B85"/>
    <w:rsid w:val="002D344F"/>
    <w:rsid w:val="002D3D20"/>
    <w:rsid w:val="002D3D4A"/>
    <w:rsid w:val="002D4036"/>
    <w:rsid w:val="002D7ADA"/>
    <w:rsid w:val="002E4590"/>
    <w:rsid w:val="002E525E"/>
    <w:rsid w:val="002E61C5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269EF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0A8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1B22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3F71D9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032A"/>
    <w:rsid w:val="00452AC4"/>
    <w:rsid w:val="0045470B"/>
    <w:rsid w:val="00457D24"/>
    <w:rsid w:val="0046001C"/>
    <w:rsid w:val="00464FF8"/>
    <w:rsid w:val="00466C58"/>
    <w:rsid w:val="00476452"/>
    <w:rsid w:val="004772E0"/>
    <w:rsid w:val="00477D73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0267"/>
    <w:rsid w:val="004E3B57"/>
    <w:rsid w:val="004F1EC4"/>
    <w:rsid w:val="004F3F4A"/>
    <w:rsid w:val="004F6E89"/>
    <w:rsid w:val="004F720D"/>
    <w:rsid w:val="0050121F"/>
    <w:rsid w:val="005041A7"/>
    <w:rsid w:val="00504935"/>
    <w:rsid w:val="00514B9B"/>
    <w:rsid w:val="00515BA1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47A93"/>
    <w:rsid w:val="00552DDD"/>
    <w:rsid w:val="00563DB5"/>
    <w:rsid w:val="005641B2"/>
    <w:rsid w:val="005734CE"/>
    <w:rsid w:val="005801A7"/>
    <w:rsid w:val="00580B20"/>
    <w:rsid w:val="00582E9C"/>
    <w:rsid w:val="00586664"/>
    <w:rsid w:val="00586A1E"/>
    <w:rsid w:val="00586B3A"/>
    <w:rsid w:val="0058713F"/>
    <w:rsid w:val="0059061F"/>
    <w:rsid w:val="00590BED"/>
    <w:rsid w:val="00593290"/>
    <w:rsid w:val="00593F29"/>
    <w:rsid w:val="00595BDB"/>
    <w:rsid w:val="0059779D"/>
    <w:rsid w:val="005A12F7"/>
    <w:rsid w:val="005A1B30"/>
    <w:rsid w:val="005A25AE"/>
    <w:rsid w:val="005A3E54"/>
    <w:rsid w:val="005A4566"/>
    <w:rsid w:val="005B1A32"/>
    <w:rsid w:val="005B4ED7"/>
    <w:rsid w:val="005B75F8"/>
    <w:rsid w:val="005C0469"/>
    <w:rsid w:val="005C3515"/>
    <w:rsid w:val="005C6116"/>
    <w:rsid w:val="005C7465"/>
    <w:rsid w:val="005C77BB"/>
    <w:rsid w:val="005D048C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1535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02E7"/>
    <w:rsid w:val="006313D5"/>
    <w:rsid w:val="00631AEA"/>
    <w:rsid w:val="00631BC8"/>
    <w:rsid w:val="00632E37"/>
    <w:rsid w:val="006333E9"/>
    <w:rsid w:val="006334BF"/>
    <w:rsid w:val="00635A54"/>
    <w:rsid w:val="00636A8F"/>
    <w:rsid w:val="006439F8"/>
    <w:rsid w:val="00646C05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84B99"/>
    <w:rsid w:val="00690045"/>
    <w:rsid w:val="006942DA"/>
    <w:rsid w:val="00694830"/>
    <w:rsid w:val="00694FD8"/>
    <w:rsid w:val="006A19A8"/>
    <w:rsid w:val="006A60AA"/>
    <w:rsid w:val="006A60DA"/>
    <w:rsid w:val="006A6C56"/>
    <w:rsid w:val="006B034F"/>
    <w:rsid w:val="006B2B5C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275C4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77BE2"/>
    <w:rsid w:val="00786A2A"/>
    <w:rsid w:val="007876DA"/>
    <w:rsid w:val="00787C16"/>
    <w:rsid w:val="00787CE4"/>
    <w:rsid w:val="00791EA2"/>
    <w:rsid w:val="007924CE"/>
    <w:rsid w:val="00795AFA"/>
    <w:rsid w:val="00797B74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E601D"/>
    <w:rsid w:val="007F010D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56AA"/>
    <w:rsid w:val="00856C3F"/>
    <w:rsid w:val="00864A03"/>
    <w:rsid w:val="008668A6"/>
    <w:rsid w:val="008730CB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5C26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55F6"/>
    <w:rsid w:val="008D7EB6"/>
    <w:rsid w:val="008E0270"/>
    <w:rsid w:val="008E0F61"/>
    <w:rsid w:val="008E172C"/>
    <w:rsid w:val="008E4353"/>
    <w:rsid w:val="008F2D9B"/>
    <w:rsid w:val="008F46D4"/>
    <w:rsid w:val="008F51E8"/>
    <w:rsid w:val="009027EF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36988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66C6C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4F77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1388"/>
    <w:rsid w:val="009D2FA4"/>
    <w:rsid w:val="009D7C72"/>
    <w:rsid w:val="009D7D8A"/>
    <w:rsid w:val="009E2D90"/>
    <w:rsid w:val="009E3F46"/>
    <w:rsid w:val="009E4C67"/>
    <w:rsid w:val="009E60CF"/>
    <w:rsid w:val="009E7366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2E8B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3630"/>
    <w:rsid w:val="00AF4381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64FE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1EEF"/>
    <w:rsid w:val="00B5784B"/>
    <w:rsid w:val="00B604E5"/>
    <w:rsid w:val="00B610B4"/>
    <w:rsid w:val="00B6162A"/>
    <w:rsid w:val="00B629D9"/>
    <w:rsid w:val="00B647C2"/>
    <w:rsid w:val="00B64B3C"/>
    <w:rsid w:val="00B673C6"/>
    <w:rsid w:val="00B7217D"/>
    <w:rsid w:val="00B74859"/>
    <w:rsid w:val="00B761A4"/>
    <w:rsid w:val="00B80DE9"/>
    <w:rsid w:val="00B81951"/>
    <w:rsid w:val="00B87D3D"/>
    <w:rsid w:val="00BA481C"/>
    <w:rsid w:val="00BA4896"/>
    <w:rsid w:val="00BA6926"/>
    <w:rsid w:val="00BB059E"/>
    <w:rsid w:val="00BB2420"/>
    <w:rsid w:val="00BB4CFE"/>
    <w:rsid w:val="00BB5ACE"/>
    <w:rsid w:val="00BB68DB"/>
    <w:rsid w:val="00BC0BA6"/>
    <w:rsid w:val="00BC1BD2"/>
    <w:rsid w:val="00BC242D"/>
    <w:rsid w:val="00BC577B"/>
    <w:rsid w:val="00BC6BE4"/>
    <w:rsid w:val="00BC6DD4"/>
    <w:rsid w:val="00BD05D9"/>
    <w:rsid w:val="00BE2E05"/>
    <w:rsid w:val="00BE34A0"/>
    <w:rsid w:val="00BE47CD"/>
    <w:rsid w:val="00BE5BF9"/>
    <w:rsid w:val="00BF0490"/>
    <w:rsid w:val="00BF1E45"/>
    <w:rsid w:val="00BF758F"/>
    <w:rsid w:val="00BF75A8"/>
    <w:rsid w:val="00C050C3"/>
    <w:rsid w:val="00C05D92"/>
    <w:rsid w:val="00C075BD"/>
    <w:rsid w:val="00C10268"/>
    <w:rsid w:val="00C1106C"/>
    <w:rsid w:val="00C11720"/>
    <w:rsid w:val="00C14276"/>
    <w:rsid w:val="00C16372"/>
    <w:rsid w:val="00C177DC"/>
    <w:rsid w:val="00C209A2"/>
    <w:rsid w:val="00C26361"/>
    <w:rsid w:val="00C302F1"/>
    <w:rsid w:val="00C30752"/>
    <w:rsid w:val="00C315D5"/>
    <w:rsid w:val="00C34953"/>
    <w:rsid w:val="00C41231"/>
    <w:rsid w:val="00C42AEA"/>
    <w:rsid w:val="00C43F46"/>
    <w:rsid w:val="00C45A6D"/>
    <w:rsid w:val="00C50434"/>
    <w:rsid w:val="00C57985"/>
    <w:rsid w:val="00C63528"/>
    <w:rsid w:val="00C6636D"/>
    <w:rsid w:val="00C6645A"/>
    <w:rsid w:val="00C6751B"/>
    <w:rsid w:val="00C74E14"/>
    <w:rsid w:val="00C75191"/>
    <w:rsid w:val="00C822DA"/>
    <w:rsid w:val="00C841CD"/>
    <w:rsid w:val="00C85CEA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644D"/>
    <w:rsid w:val="00D23912"/>
    <w:rsid w:val="00D25CFE"/>
    <w:rsid w:val="00D27252"/>
    <w:rsid w:val="00D34F18"/>
    <w:rsid w:val="00D351C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001D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7D1E"/>
    <w:rsid w:val="00DE3388"/>
    <w:rsid w:val="00DE3EC3"/>
    <w:rsid w:val="00DE411A"/>
    <w:rsid w:val="00DE4984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5EE1"/>
    <w:rsid w:val="00E2650F"/>
    <w:rsid w:val="00E32718"/>
    <w:rsid w:val="00E34266"/>
    <w:rsid w:val="00E35401"/>
    <w:rsid w:val="00E354DA"/>
    <w:rsid w:val="00E375DB"/>
    <w:rsid w:val="00E42938"/>
    <w:rsid w:val="00E429E3"/>
    <w:rsid w:val="00E457CF"/>
    <w:rsid w:val="00E47508"/>
    <w:rsid w:val="00E475B4"/>
    <w:rsid w:val="00E52511"/>
    <w:rsid w:val="00E54F8B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CCC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163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558D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3B90"/>
    <w:rsid w:val="00F960BE"/>
    <w:rsid w:val="00F96F6B"/>
    <w:rsid w:val="00FA2F15"/>
    <w:rsid w:val="00FA3BDA"/>
    <w:rsid w:val="00FA6BC7"/>
    <w:rsid w:val="00FA7CC2"/>
    <w:rsid w:val="00FB247E"/>
    <w:rsid w:val="00FB5A9E"/>
    <w:rsid w:val="00FC312A"/>
    <w:rsid w:val="00FC3B03"/>
    <w:rsid w:val="00FD38FD"/>
    <w:rsid w:val="00FD6E42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13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f0">
    <w:name w:val="pf0"/>
    <w:basedOn w:val="Normalny"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275C4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72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28555-FD4A-42BE-9F85-FC7A3622C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1245</Words>
  <Characters>7472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2022-12-16T14:28:00Z</dcterms:created>
  <dcterms:modified xsi:type="dcterms:W3CDTF">2022-12-16T14:28:00Z</dcterms:modified>
</cp:coreProperties>
</file>